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1.배포</w:t>
      </w:r>
    </w:p>
    <w:p w:rsidR="00000000" w:rsidDel="00000000" w:rsidP="00000000" w:rsidRDefault="00000000" w:rsidRPr="00000000" w14:paraId="00000002">
      <w:pPr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1.1 JDK 설치</w:t>
      </w: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JDK 17이상 설치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스프링부트 3.0이상부터는 JDK 17이상 필수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1.2 클라이언트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1.2.1 개발환경 설정</w:t>
      </w:r>
      <w:r w:rsidDel="00000000" w:rsidR="00000000" w:rsidRPr="00000000">
        <w:rPr>
          <w:rtl w:val="0"/>
        </w:rPr>
      </w:r>
    </w:p>
    <w:tbl>
      <w:tblPr>
        <w:tblStyle w:val="Table2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클라이언트 소스 Git Clone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클라이언트 배포 에이전트를 특정 디렉토리에 설치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5838825" cy="4914900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4914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ind w:left="720" w:hanging="360"/>
              <w:rPr>
                <w:rFonts w:ascii="Gulim" w:cs="Gulim" w:eastAsia="Gulim" w:hAnsi="Gulim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위와 같이 gradle 설정을 추가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ind w:left="720" w:hanging="360"/>
              <w:rPr>
                <w:rFonts w:ascii="Gulim" w:cs="Gulim" w:eastAsia="Gulim" w:hAnsi="Gulim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Environment variable 추가 : SERVICE_HOME=클라이언트 설치 경로</w:t>
            </w:r>
          </w:p>
          <w:p w:rsidR="00000000" w:rsidDel="00000000" w:rsidP="00000000" w:rsidRDefault="00000000" w:rsidRPr="00000000" w14:paraId="0000000D">
            <w:pPr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1.2.2 클라이언트 배포설정</w:t>
      </w:r>
      <w:r w:rsidDel="00000000" w:rsidR="00000000" w:rsidRPr="00000000">
        <w:rPr>
          <w:rtl w:val="0"/>
        </w:rPr>
      </w:r>
    </w:p>
    <w:tbl>
      <w:tblPr>
        <w:tblStyle w:val="Table3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아래와 같이 설정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</w:rPr>
              <w:drawing>
                <wp:inline distB="114300" distT="114300" distL="114300" distR="114300">
                  <wp:extent cx="5838825" cy="49403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4940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1.3 서버</w:t>
      </w:r>
    </w:p>
    <w:p w:rsidR="00000000" w:rsidDel="00000000" w:rsidP="00000000" w:rsidRDefault="00000000" w:rsidRPr="00000000" w14:paraId="0000002C">
      <w:pPr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1.3.1 개발환경설정</w:t>
      </w:r>
      <w:r w:rsidDel="00000000" w:rsidR="00000000" w:rsidRPr="00000000">
        <w:rPr>
          <w:rtl w:val="0"/>
        </w:rPr>
      </w:r>
    </w:p>
    <w:tbl>
      <w:tblPr>
        <w:tblStyle w:val="Table4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서버 소스 Git Clone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서버 배포 에이전트를 특정 디렉토리에 설치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</w:rPr>
              <w:drawing>
                <wp:inline distB="114300" distT="114300" distL="114300" distR="114300">
                  <wp:extent cx="5838825" cy="49403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4940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720" w:hanging="360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위와 같이 gradle 설정을 추가</w:t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1.3.2 서버 배포환경 설정</w:t>
      </w:r>
      <w:r w:rsidDel="00000000" w:rsidR="00000000" w:rsidRPr="00000000">
        <w:rPr>
          <w:rtl w:val="0"/>
        </w:rPr>
      </w:r>
    </w:p>
    <w:tbl>
      <w:tblPr>
        <w:tblStyle w:val="Table5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다음과 같이 설정 추가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</w:rPr>
              <w:drawing>
                <wp:inline distB="114300" distT="114300" distL="114300" distR="114300">
                  <wp:extent cx="5838825" cy="4953000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4953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개발서버 배포 : bootJar -Pprofile=dev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운영서버 배포 : bootJar -Pprofile=prod</w:t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1.4 서버 배포 스크립트</w:t>
      </w:r>
      <w:r w:rsidDel="00000000" w:rsidR="00000000" w:rsidRPr="00000000">
        <w:rPr>
          <w:rtl w:val="0"/>
        </w:rPr>
      </w:r>
    </w:p>
    <w:tbl>
      <w:tblPr>
        <w:tblStyle w:val="Table6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lib/startup.sh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#!/bin/bash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# 프로세스 이름과 프로필 설정을 정의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PROCESS_NAME="munjaon_server-0.0.1-SNAPSHOT.jar"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PROFILE="--spring.profiles.active=dev"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# 해당 프로세스의 PID를 찾아봅니다.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PID=$(pgrep -f "$PROCESS_NAME $PROFILE")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# 만약 PID가 존재하지 않으면 프로세스를 시작합니다.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if [ -z "$PID" ]; then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    nohup /home/jdk17/bin/java -jar "$PROCESS_NAME" "$PROFILE" 1&gt; /dev/null 2&gt;&amp;1 &amp;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    echo "프로세스가 시작되었습니다."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else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    echo "프로세스가 이미 실행 중입니다. PID: $PID"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fi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munjaon_server-0.0.1-SNAPSHOT.jar 파일 lib디렉토리에 업로드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5라인의 PROFILE 수정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개발 : --spring.profiles.active=dev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운영 : --spring.profiles.active=prod</w:t>
            </w:r>
          </w:p>
        </w:tc>
      </w:tr>
    </w:tbl>
    <w:p w:rsidR="00000000" w:rsidDel="00000000" w:rsidP="00000000" w:rsidRDefault="00000000" w:rsidRPr="00000000" w14:paraId="0000006C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1.5 구동 및 기능 실행 확인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1.5.1 </w:t>
      </w:r>
      <w:r w:rsidDel="00000000" w:rsidR="00000000" w:rsidRPr="00000000">
        <w:rPr>
          <w:rFonts w:ascii="Gulim" w:cs="Gulim" w:eastAsia="Gulim" w:hAnsi="Gulim"/>
          <w:sz w:val="23"/>
          <w:szCs w:val="23"/>
          <w:rtl w:val="0"/>
        </w:rPr>
        <w:t xml:space="preserve">SMS 전송서버 서비스 실행 확인</w:t>
      </w:r>
      <w:r w:rsidDel="00000000" w:rsidR="00000000" w:rsidRPr="00000000">
        <w:rPr>
          <w:rtl w:val="0"/>
        </w:rPr>
      </w:r>
    </w:p>
    <w:tbl>
      <w:tblPr>
        <w:tblStyle w:val="Table7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SMS 전송서버 서비스 정상 실행 확인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logs/SMS_COLLECTOR/CollectorLog_YYYYMMDD.log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{{SMS_COLLECTOR}} COLLECT_SERVER_SERVICE : QUEUE IS READY ... ...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{{SMS_COLLECTOR}} Service Log Initializing ... ...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{{SMS_COLLECTOR}} COLLECT_SERVER_SERVICE : RESOURCES INITIALIZING ... ...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{{SMS_COLLECTOR}} COLLECT_SERVER_SERVICE INITIALIZING : SERVER PORT [31000]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{{SMS_COLLECTOR}} COLLECT_SERVER_SERVICE : SERVER SOCKET INITIALIZED ... ...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{{SMS_COLLECTOR}} COLLECT_SERVER_SERVICE : RESOURCES INITIALIZED ... ...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{{SMS_COLLECTOR}} COLLECT_SERVER_SERVICE : SERVER SERVICE STARTED ... ...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1.5.2 </w:t>
      </w:r>
      <w:r w:rsidDel="00000000" w:rsidR="00000000" w:rsidRPr="00000000">
        <w:rPr>
          <w:rFonts w:ascii="Gulim" w:cs="Gulim" w:eastAsia="Gulim" w:hAnsi="Gulim"/>
          <w:sz w:val="23"/>
          <w:szCs w:val="23"/>
          <w:rtl w:val="0"/>
        </w:rPr>
        <w:t xml:space="preserve">LMS 전송서버 서비스 실행 확인</w:t>
      </w:r>
      <w:r w:rsidDel="00000000" w:rsidR="00000000" w:rsidRPr="00000000">
        <w:rPr>
          <w:rtl w:val="0"/>
        </w:rPr>
      </w:r>
    </w:p>
    <w:tbl>
      <w:tblPr>
        <w:tblStyle w:val="Table8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LMS 전송서버 서비스 정상 실행 확인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logs/LMS_COLLECTOR/CollectorLog_YYYYMMDD.log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{{LMS_COLLECTOR}} COLLECT_SERVER_SERVICE : QUEUE IS READY ... ...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{{LMS_COLLECTOR}} Service Log Initializing ... ...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{{LMS_COLLECTOR}} COLLECT_SERVER_SERVICE : RESOURCES INITIALIZING ... ...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{{LMS_COLLECTOR}} COLLECT_SERVER_SERVICE INITIALIZING : SERVER PORT [32000]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{{LMS_COLLECTOR}} COLLECT_SERVER_SERVICE : SERVER SOCKET INITIALIZED ... ...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{{LMS_COLLECTOR}} COLLECT_SERVER_SERVICE : RESOURCES INITIALIZED ... ...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{{LMS_COLLECTOR}} COLLECT_SERVER_SERVICE : SERVER SERVICE STARTED ... ...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line="240" w:lineRule="auto"/>
        <w:jc w:val="both"/>
        <w:rPr/>
      </w:pPr>
      <w:r w:rsidDel="00000000" w:rsidR="00000000" w:rsidRPr="00000000">
        <w:rPr>
          <w:rFonts w:ascii="Gulim" w:cs="Gulim" w:eastAsia="Gulim" w:hAnsi="Gulim"/>
          <w:sz w:val="23"/>
          <w:szCs w:val="23"/>
          <w:rtl w:val="0"/>
        </w:rPr>
        <w:t xml:space="preserve">1.5.3 MMS 전송서버 서비스 실행 확인</w:t>
      </w:r>
      <w:r w:rsidDel="00000000" w:rsidR="00000000" w:rsidRPr="00000000">
        <w:rPr>
          <w:rtl w:val="0"/>
        </w:rPr>
      </w:r>
    </w:p>
    <w:tbl>
      <w:tblPr>
        <w:tblStyle w:val="Table9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MMS 전송서버 서비스 정상 실행 확인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logs/MMS_COLLECTOR/CollectorLog_YYYYMMDD.log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{{MMS_COLLECTOR}} COLLECT_SERVER_SERVICE : QUEUE IS READY ... ...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{{MMS_COLLECTOR}} Service Log Initializing ... ...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{{MMS_COLLECTOR}} COLLECT_SERVER_SERVICE : RESOURCES INITIALIZING ... ...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{{MMS_COLLECTOR}} COLLECT_SERVER_SERVICE INITIALIZING : SERVER PORT [33000]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{{MMS_COLLECTOR}} COLLECT_SERVER_SERVICE : SERVER SOCKET INITIALIZED ... ...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{{MMS_COLLECTOR}} COLLECT_SERVER_SERVICE : RESOURCES INITIALIZED ... ...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{{MMS_COLLECTOR}} COLLECT_SERVER_SERVICE : SERVER SERVICE STARTED ... ...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jc w:val="both"/>
        <w:rPr/>
      </w:pPr>
      <w:r w:rsidDel="00000000" w:rsidR="00000000" w:rsidRPr="00000000">
        <w:rPr>
          <w:rFonts w:ascii="Gulim" w:cs="Gulim" w:eastAsia="Gulim" w:hAnsi="Gulim"/>
          <w:sz w:val="23"/>
          <w:szCs w:val="23"/>
          <w:rtl w:val="0"/>
        </w:rPr>
        <w:t xml:space="preserve">1.5.4 카카오 알림톡 전송서버 서비스 실행 확인</w:t>
      </w:r>
      <w:r w:rsidDel="00000000" w:rsidR="00000000" w:rsidRPr="00000000">
        <w:rPr>
          <w:rtl w:val="0"/>
        </w:rPr>
      </w:r>
    </w:p>
    <w:tbl>
      <w:tblPr>
        <w:tblStyle w:val="Table10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카카오 알림톡 전송서버 서비스 정상 실행 확인</w:t>
            </w:r>
          </w:p>
          <w:p w:rsidR="00000000" w:rsidDel="00000000" w:rsidP="00000000" w:rsidRDefault="00000000" w:rsidRPr="00000000" w14:paraId="000000B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logs/KAT_COLLECTOR/CollectorLog_YYYYMMDD.log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{{KAT_COLLECTOR}} COLLECT_SERVER_SERVICE : QUEUE IS READY ... ...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{{KAT_COLLECTOR}} Service Log Initializing ... ...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{{KAT_COLLECTOR}} COLLECT_SERVER_SERVICE : RESOURCES INITIALIZING ... ...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{{KAT_COLLECTOR}} COLLECT_SERVER_SERVICE INITIALIZING : SERVER PORT [34000]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{{KAT_COLLECTOR}} COLLECT_SERVER_SERVICE : SERVER SOCKET INITIALIZED ... ...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{{KAT_COLLECTOR}} COLLECT_SERVER_SERVICE : RESOURCES INITIALIZED ... ...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{{KAT_COLLECTOR}} COLLECT_SERVER_SERVICE : SERVER SERVICE STARTED ... ...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spacing w:line="240" w:lineRule="auto"/>
        <w:jc w:val="both"/>
        <w:rPr/>
      </w:pPr>
      <w:r w:rsidDel="00000000" w:rsidR="00000000" w:rsidRPr="00000000">
        <w:rPr>
          <w:rFonts w:ascii="Gulim" w:cs="Gulim" w:eastAsia="Gulim" w:hAnsi="Gulim"/>
          <w:sz w:val="23"/>
          <w:szCs w:val="23"/>
          <w:rtl w:val="0"/>
        </w:rPr>
        <w:t xml:space="preserve">1.5.5 카카오 친구톡 전송서버 서비스 실행 확인</w:t>
      </w:r>
      <w:r w:rsidDel="00000000" w:rsidR="00000000" w:rsidRPr="00000000">
        <w:rPr>
          <w:rtl w:val="0"/>
        </w:rPr>
      </w:r>
    </w:p>
    <w:tbl>
      <w:tblPr>
        <w:tblStyle w:val="Table11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카카오 친구톡톡 전송서버 서비스 정상 실행 확인</w:t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logs/KFT_COLLECTOR/CollectorLog_YYYYMMDD.log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{{KFT_COLLECTOR}} COLLECT_SERVER_SERVICE : QUEUE IS READY ... ...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{{KFT_COLLECTOR}} Service Log Initializing ... ...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{{KFT_COLLECTOR}} COLLECT_SERVER_SERVICE : RESOURCES INITIALIZING ... ...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{{KFT_COLLECTOR}} COLLECT_SERVER_SERVICE INITIALIZING : SERVER PORT [35000]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{{KFT_COLLECTOR}} COLLECT_SERVER_SERVICE : SERVER SOCKET INITIALIZED ... ...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{{KFT_COLLECTOR}} COLLECT_SERVER_SERVICE : RESOURCES INITIALIZED ... ...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{{KFT_COLLECTOR}} COLLECT_SERVER_SERVICE : SERVER SERVICE STARTED ... ...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spacing w:line="240" w:lineRule="auto"/>
        <w:jc w:val="both"/>
        <w:rPr/>
      </w:pPr>
      <w:r w:rsidDel="00000000" w:rsidR="00000000" w:rsidRPr="00000000">
        <w:rPr>
          <w:rFonts w:ascii="Gulim" w:cs="Gulim" w:eastAsia="Gulim" w:hAnsi="Gulim"/>
          <w:sz w:val="23"/>
          <w:szCs w:val="23"/>
          <w:rtl w:val="0"/>
        </w:rPr>
        <w:t xml:space="preserve">1.5.6 리포트 서버 서비스 실행 확인</w:t>
      </w:r>
      <w:r w:rsidDel="00000000" w:rsidR="00000000" w:rsidRPr="00000000">
        <w:rPr>
          <w:rtl w:val="0"/>
        </w:rPr>
      </w:r>
    </w:p>
    <w:tbl>
      <w:tblPr>
        <w:tblStyle w:val="Table12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리포트 서버 서비스 실행 확인</w:t>
            </w:r>
          </w:p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logs/REPORTER/ReporterLog_YYYYMMDD.log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{{REPORTER}} Service Log Initializing ... ...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{{REPORTER}} REPORT_SERVER : RESOURCES INITIALIZING ... ...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{{REPORTER}} REPORT_SERVER INITIALIZING : SERVER PORT [36000]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{{REPORTER}} REPORT_SERVER : SERVER SOCKET INITIALIZED ... ...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{{REPORTER}} REPORT_SERVER : RESOURCES INITIALIZED ... ...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Fonts w:ascii="Gulim" w:cs="Gulim" w:eastAsia="Gulim" w:hAnsi="Gulim"/>
                <w:sz w:val="23"/>
                <w:szCs w:val="23"/>
                <w:rtl w:val="0"/>
              </w:rPr>
              <w:t xml:space="preserve">{{REPORTER}} REPORT_SERVER : SERVER SERVICE STARTED ... ...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widowControl w:val="0"/>
        <w:spacing w:line="240" w:lineRule="auto"/>
        <w:jc w:val="both"/>
        <w:rPr>
          <w:rFonts w:ascii="Gulim" w:cs="Gulim" w:eastAsia="Gulim" w:hAnsi="Gulim"/>
          <w:sz w:val="23"/>
          <w:szCs w:val="23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Gulim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